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Urząd Skarbowy Austria</w:t>
      </w:r>
    </w:p>
    <w:p>
      <w:r>
        <w:t>Tel.: +43 50 233-233</w:t>
      </w:r>
    </w:p>
    <w:p>
      <w:r>
        <w:t>1000 Wiedeń, Skrytka pocztowa 260</w:t>
      </w:r>
    </w:p>
    <w:p>
      <w:r>
        <w:t>15. czerwca 2026</w:t>
      </w:r>
    </w:p>
    <w:p>
      <w:r>
        <w:t>Do zwrotu jako niedoręczone do: 1000 Wiedeń, Skrytka pocztowa 254 - 07 AV04</w:t>
      </w:r>
    </w:p>
    <w:p>
      <w:r>
        <w:t>Skawina Tomasz Paweł</w:t>
      </w:r>
    </w:p>
    <w:p>
      <w:r>
        <w:t>Mühlbachstraße 151/Budynek główny/2</w:t>
      </w:r>
    </w:p>
    <w:p>
      <w:r>
        <w:t>4063 Hörsching</w:t>
      </w:r>
    </w:p>
    <w:p>
      <w:r>
        <w:t>Oświadczenie o ochronie danych na bmf.gv.at/datenschutz</w:t>
      </w:r>
    </w:p>
    <w:p>
      <w:r>
        <w:t>lub w formie papierowej we wszystkich urzędach skarbowych i celnych</w:t>
      </w:r>
    </w:p>
    <w:p>
      <w:r>
        <w:t>Sygnatura</w:t>
      </w:r>
    </w:p>
    <w:p>
      <w:r>
        <w:t>17 741 705</w:t>
      </w:r>
    </w:p>
    <w:p>
      <w:r>
        <w:t>proszę podawać we wszystkich pismach</w:t>
      </w:r>
    </w:p>
    <w:p>
      <w:r>
        <w:t>Referent/ka</w:t>
      </w:r>
    </w:p>
    <w:p>
      <w:r>
        <w:t>DS07 PR04</w:t>
      </w:r>
    </w:p>
    <w:p>
      <w:r>
        <w:t>DW 515146</w:t>
      </w:r>
    </w:p>
    <w:p>
      <w:r>
        <w:t>Wniosek o informacje lub przedłożenie dokumentów</w:t>
      </w:r>
    </w:p>
    <w:p>
      <w:r>
        <w:t>dotyczący</w:t>
      </w:r>
    </w:p>
    <w:p>
      <w:r>
        <w:t>Wniosku o zasiłek rodzinny</w:t>
      </w:r>
    </w:p>
    <w:p>
      <w:r>
        <w:t>wpłynął 18. maja 2026</w:t>
      </w:r>
    </w:p>
    <w:p>
      <w:r>
        <w:t>Szanowny Panie Skawina!</w:t>
      </w:r>
    </w:p>
    <w:p>
      <w:r>
        <w:t>Prosimy o odpowiedź na nasze pytania lub przekazanie wymaganych dokumentów</w:t>
      </w:r>
    </w:p>
    <w:p>
      <w:r>
        <w:t>do 06. lipca 2026 r.</w:t>
      </w:r>
    </w:p>
    <w:p>
      <w:r>
        <w:t>Do dyspozycji są dwie możliwości:</w:t>
      </w:r>
    </w:p>
    <w:p>
      <w:r>
        <w:t>•</w:t>
      </w:r>
    </w:p>
    <w:p>
      <w:r>
        <w:t>•</w:t>
      </w:r>
    </w:p>
    <w:p>
      <w:r>
        <w:t>Proszę skorzystać z wygodnej możliwości załatwienia sprawy za pośrednictwem</w:t>
      </w:r>
    </w:p>
    <w:p>
      <w:r>
        <w:t>FinanzOnline (finanzonline.at – wybór „Zasiłek rodzinny”).</w:t>
      </w:r>
    </w:p>
    <w:p>
      <w:r>
        <w:t>Lub proszę odesłać swoje odpowiedzi lub dokumenty wraz z tym pismem do Urzędu Skarbowego Austria</w:t>
      </w:r>
    </w:p>
    <w:p>
      <w:r>
        <w:t>lub złożyć je w punkcie informacyjnym Urzędu Skarbowego.</w:t>
      </w:r>
    </w:p>
    <w:p>
      <w:r>
        <w:t>Jeżeli nie mogą Państwo dotrzymać tego terminu, prosimy o telefoniczne uzgodnienie</w:t>
      </w:r>
    </w:p>
    <w:p>
      <w:r>
        <w:t>przedłużenia terminu.</w:t>
      </w:r>
    </w:p>
    <w:p>
      <w:r>
        <w:t>Pytania lub wymagane dokumenty</w:t>
      </w:r>
    </w:p>
    <w:p>
      <w:r>
        <w:t>(Dokumenty prosimy w kopii, ponieważ nie odsyłamy dokumentów! W przypadku dokumentów wielostronicowych</w:t>
      </w:r>
    </w:p>
    <w:p>
      <w:r>
        <w:t>prosimy bezwzględnie skopiować wszystkie strony.)</w:t>
      </w:r>
    </w:p>
    <w:p>
      <w:r>
        <w:t>Dowód, że nie przysługiwał/przysługuje ani na jaki okres przysługiwał/przysługuje</w:t>
      </w:r>
    </w:p>
    <w:p>
      <w:r>
        <w:t>zasiłek rodzinny z zagranicy, podobny do austriackiego zasiłku rodzinnego</w:t>
      </w:r>
    </w:p>
    <w:p>
      <w:r>
        <w:t>= Zaświadczenie 500+ z okresu 05/2021-05/2022 oraz zaświadczenie 800+ z okresu 06/2023-05/2024 z</w:t>
      </w:r>
    </w:p>
    <w:p>
      <w:r>
        <w:t>Polski</w:t>
      </w:r>
    </w:p>
    <w:p>
      <w:r>
        <w:t>Dowód dochodów</w:t>
      </w:r>
    </w:p>
    <w:p>
      <w:r>
        <w:t>= Formularz (E9) z 2021 i 2022 roku od matki dziecka z Polski</w:t>
      </w:r>
    </w:p>
    <w:p>
      <w:r>
        <w:t>Świadectwo maturalne</w:t>
      </w:r>
    </w:p>
    <w:p>
      <w:r>
        <w:t>– Jakuba</w:t>
      </w:r>
    </w:p>
    <w:p>
      <w:r>
        <w:t>Dowód aktywności (zaświadczenie szkolne, umowa o pracę itp.)</w:t>
      </w:r>
    </w:p>
    <w:p>
      <w:r>
        <w:t>– aktualne z podaniem czasu trwania – Jakuba</w:t>
      </w:r>
    </w:p>
    <w:p>
      <w:r>
        <w:t>FB860#1.0</w:t>
      </w:r>
    </w:p>
    <w:p>
      <w:r>
        <w:t>#17741705#3992310471#</w:t>
      </w:r>
    </w:p>
    <w:p>
      <w:r>
        <w:t>Strona 1 z 2</w:t>
      </w:r>
    </w:p>
    <w:p>
      <w:r>
        <w:t>1074559-974-1/1</w:t>
      </w:r>
    </w:p>
    <w:p>
      <w:r>
        <w:t>Zaświadczenie o uczęszczaniu do szkoły (proszę również</w:t>
      </w:r>
    </w:p>
    <w:p>
      <w:r>
        <w:t>o podanie przewidywanego czasu trwania kształcenia)</w:t>
      </w:r>
    </w:p>
    <w:p>
      <w:r>
        <w:t>– aktualne – Kingi</w:t>
      </w:r>
    </w:p>
    <w:p>
      <w:r>
        <w:t>Z poważaniem</w:t>
      </w:r>
    </w:p>
    <w:p>
      <w:r>
        <w:t>Państwa Urząd Skarbowy</w:t>
      </w:r>
    </w:p>
    <w:p>
      <w:r>
        <w:t>Wskazówka:</w:t>
      </w:r>
    </w:p>
    <w:p>
      <w:r>
        <w:t>Czy mają Państwo pytania dotyczące tego pisma? Prosimy wtedy zadzwonić pod podany powyżej</w:t>
      </w:r>
    </w:p>
    <w:p>
      <w:r>
        <w:t>numer telefonu.</w:t>
      </w:r>
    </w:p>
    <w:p>
      <w:r>
        <w:t>W celu osobistego kontaktu w Urzędzie Skarbowym prosimy o wcześniejsze umówienie terminu:</w:t>
      </w:r>
    </w:p>
    <w:p>
      <w:r>
        <w:t>•</w:t>
      </w:r>
    </w:p>
    <w:p>
      <w:r>
        <w:t>•</w:t>
      </w:r>
    </w:p>
    <w:p>
      <w:r>
        <w:t>Online pod adresem https://bmf.gv.at/terminvereinbarungen lub</w:t>
      </w:r>
    </w:p>
    <w:p>
      <w:r>
        <w:t>Telefonicznie pod numerem 050 233 700 od pon. do czw. 7:30 do 15:30 i pt. 7:30 do 12:00</w:t>
      </w:r>
    </w:p>
    <w:p>
      <w:r>
        <w:t>Dalsze możliwości kontaktu znajdą Państwo pod adresem https://bmf.gv.at/kundenservice.</w:t>
      </w:r>
    </w:p>
    <w:p>
      <w:r>
        <w:t>FB860#1.0</w:t>
      </w:r>
    </w:p>
    <w:p>
      <w:r>
        <w:t>#17741705#3992310471#</w:t>
      </w:r>
    </w:p>
    <w:p>
      <w:r>
        <w:t>Strona 2 z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